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7CFEE" w14:textId="7DE2D2B3" w:rsidR="00547EF6" w:rsidRPr="00A42EE6" w:rsidRDefault="079F254B" w:rsidP="079F254B">
      <w:pPr>
        <w:spacing w:before="240" w:after="240"/>
        <w:rPr>
          <w:rFonts w:ascii="Calibri" w:hAnsi="Calibri" w:cs="Calibri"/>
          <w:sz w:val="40"/>
          <w:szCs w:val="40"/>
        </w:rPr>
      </w:pPr>
      <w:r w:rsidRPr="00A42EE6">
        <w:rPr>
          <w:rFonts w:ascii="Calibri" w:eastAsia="Aptos" w:hAnsi="Calibri" w:cs="Calibri"/>
          <w:b/>
          <w:bCs/>
          <w:sz w:val="40"/>
          <w:szCs w:val="40"/>
        </w:rPr>
        <w:t>XYZ AQUAPULSE FUSION 360 AIO Liquid CPU Cooler, A-RGB Tubes Design, Digital Temp Screen, 3x Pulsar 120mm PWM A-RGB Fans</w:t>
      </w:r>
    </w:p>
    <w:p w14:paraId="1F72B0F9" w14:textId="3C3C7641" w:rsidR="00547EF6" w:rsidRPr="00A42EE6" w:rsidRDefault="45B66295" w:rsidP="45B66295">
      <w:pPr>
        <w:spacing w:before="240" w:after="240"/>
        <w:rPr>
          <w:rFonts w:ascii="Calibri" w:hAnsi="Calibri" w:cs="Calibri"/>
        </w:rPr>
      </w:pPr>
      <w:r w:rsidRPr="00A42EE6">
        <w:rPr>
          <w:rFonts w:ascii="Calibri" w:eastAsia="Aptos" w:hAnsi="Calibri" w:cs="Calibri"/>
          <w:b/>
          <w:bCs/>
          <w:lang w:val="en-US"/>
        </w:rPr>
        <w:t xml:space="preserve">Master the heat and take your performance to the next level with the </w:t>
      </w:r>
      <w:r w:rsidRPr="00A42EE6">
        <w:rPr>
          <w:rFonts w:ascii="Calibri" w:eastAsia="Aptos" w:hAnsi="Calibri" w:cs="Calibri"/>
          <w:b/>
          <w:bCs/>
          <w:sz w:val="28"/>
          <w:szCs w:val="28"/>
          <w:lang w:val="en-US"/>
        </w:rPr>
        <w:t>XYZ AQUAPULSE FUSION 360</w:t>
      </w:r>
      <w:r w:rsidRPr="00A42EE6">
        <w:rPr>
          <w:rFonts w:ascii="Calibri" w:eastAsia="Aptos" w:hAnsi="Calibri" w:cs="Calibri"/>
          <w:b/>
          <w:bCs/>
          <w:lang w:val="en-US"/>
        </w:rPr>
        <w:t xml:space="preserve"> AIO Liquid CPU Cooler. </w:t>
      </w:r>
      <w:r w:rsidRPr="00A42EE6">
        <w:rPr>
          <w:rFonts w:ascii="Calibri" w:eastAsia="Aptos" w:hAnsi="Calibri" w:cs="Calibri"/>
          <w:b/>
          <w:bCs/>
        </w:rPr>
        <w:t>This all-in-one liquid cooling solution combines exceptional performance, captivating ARGB aesthetics, and intelligent features to keep your CPU running at optimal temperatures, even under the most demanding workloads.</w:t>
      </w:r>
    </w:p>
    <w:p w14:paraId="74AC41EE" w14:textId="400BC2E7" w:rsidR="00547EF6" w:rsidRPr="00A42EE6" w:rsidRDefault="45B66295" w:rsidP="45B66295">
      <w:pPr>
        <w:spacing w:before="240" w:after="240"/>
        <w:rPr>
          <w:rFonts w:ascii="Calibri" w:hAnsi="Calibri" w:cs="Calibri"/>
          <w:sz w:val="28"/>
          <w:szCs w:val="28"/>
        </w:rPr>
      </w:pPr>
      <w:r w:rsidRPr="00A42EE6">
        <w:rPr>
          <w:rFonts w:ascii="Calibri" w:eastAsia="Aptos" w:hAnsi="Calibri" w:cs="Calibri"/>
          <w:b/>
          <w:bCs/>
          <w:sz w:val="28"/>
          <w:szCs w:val="28"/>
        </w:rPr>
        <w:t>Key Features:</w:t>
      </w:r>
    </w:p>
    <w:p w14:paraId="09CF753B" w14:textId="3E4ECDED" w:rsidR="00547EF6" w:rsidRPr="00A42EE6" w:rsidRDefault="45B66295" w:rsidP="45B66295">
      <w:pPr>
        <w:pStyle w:val="a3"/>
        <w:numPr>
          <w:ilvl w:val="0"/>
          <w:numId w:val="2"/>
        </w:numPr>
        <w:spacing w:before="240" w:after="240"/>
        <w:rPr>
          <w:rFonts w:ascii="Calibri" w:eastAsia="Aptos" w:hAnsi="Calibri" w:cs="Calibri"/>
        </w:rPr>
      </w:pPr>
      <w:r w:rsidRPr="00A42EE6">
        <w:rPr>
          <w:rFonts w:ascii="Calibri" w:eastAsia="Aptos" w:hAnsi="Calibri" w:cs="Calibri"/>
          <w:b/>
          <w:bCs/>
        </w:rPr>
        <w:t>ARGB Tubes Design:</w:t>
      </w:r>
      <w:r w:rsidRPr="00A42EE6">
        <w:rPr>
          <w:rFonts w:ascii="Calibri" w:eastAsia="Aptos" w:hAnsi="Calibri" w:cs="Calibri"/>
        </w:rPr>
        <w:t xml:space="preserve"> Take lighting to another level with the integrated ARGB tubes in the AQUAPULSE FUSION 360. Create a fluid and dynamic light show that runs throughout the cooling system, adding a unique touch of style to your PC.</w:t>
      </w:r>
    </w:p>
    <w:p w14:paraId="6A1B68B0" w14:textId="211803FB" w:rsidR="00547EF6" w:rsidRPr="00A42EE6" w:rsidRDefault="45B66295" w:rsidP="45B66295">
      <w:pPr>
        <w:pStyle w:val="a3"/>
        <w:numPr>
          <w:ilvl w:val="0"/>
          <w:numId w:val="2"/>
        </w:numPr>
        <w:spacing w:before="240" w:after="240"/>
        <w:rPr>
          <w:rFonts w:ascii="Calibri" w:eastAsia="Aptos" w:hAnsi="Calibri" w:cs="Calibri"/>
        </w:rPr>
      </w:pPr>
      <w:r w:rsidRPr="00A42EE6">
        <w:rPr>
          <w:rFonts w:ascii="Calibri" w:eastAsia="Aptos" w:hAnsi="Calibri" w:cs="Calibri"/>
          <w:b/>
          <w:bCs/>
        </w:rPr>
        <w:t>Digital Temperature Screen:</w:t>
      </w:r>
      <w:r w:rsidRPr="00A42EE6">
        <w:rPr>
          <w:rFonts w:ascii="Calibri" w:eastAsia="Aptos" w:hAnsi="Calibri" w:cs="Calibri"/>
        </w:rPr>
        <w:t xml:space="preserve"> Maintain precise control over your CPU temperature with the digital display integrated into the pump block. Monitor your system's performance in real-time and adjust settings as needed.</w:t>
      </w:r>
    </w:p>
    <w:p w14:paraId="679EE585" w14:textId="275F30A3" w:rsidR="00547EF6" w:rsidRPr="00A42EE6" w:rsidRDefault="45B66295" w:rsidP="45B66295">
      <w:pPr>
        <w:pStyle w:val="a3"/>
        <w:numPr>
          <w:ilvl w:val="0"/>
          <w:numId w:val="2"/>
        </w:numPr>
        <w:spacing w:before="240" w:after="240"/>
        <w:rPr>
          <w:rFonts w:ascii="Calibri" w:eastAsia="Aptos" w:hAnsi="Calibri" w:cs="Calibri"/>
        </w:rPr>
      </w:pPr>
      <w:r w:rsidRPr="00A42EE6">
        <w:rPr>
          <w:rFonts w:ascii="Calibri" w:eastAsia="Aptos" w:hAnsi="Calibri" w:cs="Calibri"/>
          <w:b/>
          <w:bCs/>
        </w:rPr>
        <w:t>Three 120mm PWM Pulsar A-RGB Fans:</w:t>
      </w:r>
      <w:r w:rsidRPr="00A42EE6">
        <w:rPr>
          <w:rFonts w:ascii="Calibri" w:eastAsia="Aptos" w:hAnsi="Calibri" w:cs="Calibri"/>
        </w:rPr>
        <w:t xml:space="preserve"> Enjoy quiet and efficient cooling with the three included 120mm Pulsar fans. These PWM fans offer precise speed control and feature customizable ARGB lighting to complement the light show of the tubes.</w:t>
      </w:r>
    </w:p>
    <w:p w14:paraId="2D6965C2" w14:textId="23458E33" w:rsidR="00547EF6" w:rsidRPr="00A42EE6" w:rsidRDefault="45B66295" w:rsidP="45B66295">
      <w:pPr>
        <w:pStyle w:val="a3"/>
        <w:numPr>
          <w:ilvl w:val="0"/>
          <w:numId w:val="2"/>
        </w:numPr>
        <w:spacing w:before="240" w:after="240"/>
        <w:rPr>
          <w:rFonts w:ascii="Calibri" w:eastAsia="Aptos" w:hAnsi="Calibri" w:cs="Calibri"/>
        </w:rPr>
      </w:pPr>
      <w:r w:rsidRPr="00A42EE6">
        <w:rPr>
          <w:rFonts w:ascii="Calibri" w:eastAsia="Aptos" w:hAnsi="Calibri" w:cs="Calibri"/>
          <w:b/>
          <w:bCs/>
        </w:rPr>
        <w:t>Easy Installation:</w:t>
      </w:r>
      <w:r w:rsidRPr="00A42EE6">
        <w:rPr>
          <w:rFonts w:ascii="Calibri" w:eastAsia="Aptos" w:hAnsi="Calibri" w:cs="Calibri"/>
        </w:rPr>
        <w:t xml:space="preserve"> AQUAPULSE FUSION 360 is designed for simple and hassle-free installation, with a universal mounting bracket compatible with a wide range of Intel and AMD sockets.</w:t>
      </w:r>
    </w:p>
    <w:p w14:paraId="43C9106E" w14:textId="116B873D" w:rsidR="00547EF6" w:rsidRPr="00A42EE6" w:rsidRDefault="45B66295" w:rsidP="45B66295">
      <w:pPr>
        <w:pStyle w:val="a3"/>
        <w:numPr>
          <w:ilvl w:val="0"/>
          <w:numId w:val="2"/>
        </w:numPr>
        <w:spacing w:before="240" w:after="240"/>
        <w:rPr>
          <w:rFonts w:ascii="Calibri" w:eastAsia="Aptos" w:hAnsi="Calibri" w:cs="Calibri"/>
        </w:rPr>
      </w:pPr>
      <w:r w:rsidRPr="00A42EE6">
        <w:rPr>
          <w:rFonts w:ascii="Calibri" w:eastAsia="Aptos" w:hAnsi="Calibri" w:cs="Calibri"/>
          <w:b/>
          <w:bCs/>
        </w:rPr>
        <w:t>High-Efficiency Pump:</w:t>
      </w:r>
      <w:r w:rsidRPr="00A42EE6">
        <w:rPr>
          <w:rFonts w:ascii="Calibri" w:eastAsia="Aptos" w:hAnsi="Calibri" w:cs="Calibri"/>
        </w:rPr>
        <w:t xml:space="preserve"> The high-efficiency pump ensures a constant flow of coolant, maximizing heat dissipation and keeping your CPU running at optimal temperatures even under heavy workloads.</w:t>
      </w:r>
    </w:p>
    <w:p w14:paraId="210DB21E" w14:textId="5FE37D9B" w:rsidR="00547EF6" w:rsidRPr="00A42EE6" w:rsidRDefault="079F254B" w:rsidP="45B66295">
      <w:pPr>
        <w:spacing w:before="240" w:after="240"/>
        <w:rPr>
          <w:rFonts w:ascii="Calibri" w:hAnsi="Calibri" w:cs="Calibri"/>
          <w:sz w:val="28"/>
          <w:szCs w:val="28"/>
        </w:rPr>
      </w:pPr>
      <w:r w:rsidRPr="00A42EE6">
        <w:rPr>
          <w:rFonts w:ascii="Calibri" w:eastAsia="Aptos" w:hAnsi="Calibri" w:cs="Calibri"/>
          <w:b/>
          <w:bCs/>
          <w:sz w:val="28"/>
          <w:szCs w:val="28"/>
        </w:rPr>
        <w:t>Technical Specifications:</w:t>
      </w:r>
    </w:p>
    <w:p w14:paraId="22BA09AC" w14:textId="20E64304" w:rsidR="00547EF6" w:rsidRPr="00A42EE6" w:rsidRDefault="45B66295" w:rsidP="45B66295">
      <w:pPr>
        <w:spacing w:before="240" w:after="240"/>
        <w:rPr>
          <w:rFonts w:ascii="Calibri" w:hAnsi="Calibri" w:cs="Calibri"/>
        </w:rPr>
      </w:pPr>
      <w:r w:rsidRPr="00A42EE6">
        <w:rPr>
          <w:rFonts w:ascii="Calibri" w:eastAsia="Aptos" w:hAnsi="Calibri" w:cs="Calibri"/>
          <w:b/>
          <w:bCs/>
        </w:rPr>
        <w:t>General Specifications:</w:t>
      </w:r>
    </w:p>
    <w:p w14:paraId="638EA76A" w14:textId="1FFE9716"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Rated Voltage:</w:t>
      </w:r>
      <w:r w:rsidRPr="00A42EE6">
        <w:rPr>
          <w:rFonts w:ascii="Calibri" w:eastAsia="Aptos" w:hAnsi="Calibri" w:cs="Calibri"/>
        </w:rPr>
        <w:t xml:space="preserve"> 12V DC</w:t>
      </w:r>
    </w:p>
    <w:p w14:paraId="2A0E4FEC" w14:textId="4DAD2529"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Minimum Starting Voltage:</w:t>
      </w:r>
      <w:r w:rsidRPr="00A42EE6">
        <w:rPr>
          <w:rFonts w:ascii="Calibri" w:eastAsia="Aptos" w:hAnsi="Calibri" w:cs="Calibri"/>
        </w:rPr>
        <w:t xml:space="preserve"> ≤4.0 V</w:t>
      </w:r>
    </w:p>
    <w:p w14:paraId="321B1F6E" w14:textId="58A0988F"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Electric Current:</w:t>
      </w:r>
      <w:r w:rsidRPr="00A42EE6">
        <w:rPr>
          <w:rFonts w:ascii="Calibri" w:eastAsia="Aptos" w:hAnsi="Calibri" w:cs="Calibri"/>
        </w:rPr>
        <w:t xml:space="preserve"> ≈0.30 A</w:t>
      </w:r>
    </w:p>
    <w:p w14:paraId="193BB066" w14:textId="3F525E88"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Power:</w:t>
      </w:r>
      <w:r w:rsidRPr="00A42EE6">
        <w:rPr>
          <w:rFonts w:ascii="Calibri" w:eastAsia="Aptos" w:hAnsi="Calibri" w:cs="Calibri"/>
        </w:rPr>
        <w:t xml:space="preserve"> ≤3.6 W</w:t>
      </w:r>
    </w:p>
    <w:p w14:paraId="787FE0A0" w14:textId="1CF7D054"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Maximum Head:</w:t>
      </w:r>
      <w:r w:rsidRPr="00A42EE6">
        <w:rPr>
          <w:rFonts w:ascii="Calibri" w:eastAsia="Aptos" w:hAnsi="Calibri" w:cs="Calibri"/>
        </w:rPr>
        <w:t xml:space="preserve"> 1.5M</w:t>
      </w:r>
    </w:p>
    <w:p w14:paraId="0BC95B73" w14:textId="4A26EA30"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Minimum Flow Rate:</w:t>
      </w:r>
      <w:r w:rsidRPr="00A42EE6">
        <w:rPr>
          <w:rFonts w:ascii="Calibri" w:eastAsia="Aptos" w:hAnsi="Calibri" w:cs="Calibri"/>
        </w:rPr>
        <w:t xml:space="preserve"> ≥1300 mL/min</w:t>
      </w:r>
    </w:p>
    <w:p w14:paraId="38D59F63" w14:textId="3867BC7C"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Speed:</w:t>
      </w:r>
      <w:r w:rsidRPr="00A42EE6">
        <w:rPr>
          <w:rFonts w:ascii="Calibri" w:eastAsia="Aptos" w:hAnsi="Calibri" w:cs="Calibri"/>
        </w:rPr>
        <w:t xml:space="preserve"> 2500RPM±10%</w:t>
      </w:r>
    </w:p>
    <w:p w14:paraId="01918797" w14:textId="0CB8B2ED"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lastRenderedPageBreak/>
        <w:t>Storage Temperature:</w:t>
      </w:r>
      <w:r w:rsidRPr="00A42EE6">
        <w:rPr>
          <w:rFonts w:ascii="Calibri" w:eastAsia="Aptos" w:hAnsi="Calibri" w:cs="Calibri"/>
        </w:rPr>
        <w:t xml:space="preserve"> -10°C ~ 70°C</w:t>
      </w:r>
    </w:p>
    <w:p w14:paraId="2FDD32AE" w14:textId="51EEC787"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Operating Temperature:</w:t>
      </w:r>
      <w:r w:rsidRPr="00A42EE6">
        <w:rPr>
          <w:rFonts w:ascii="Calibri" w:eastAsia="Aptos" w:hAnsi="Calibri" w:cs="Calibri"/>
        </w:rPr>
        <w:t xml:space="preserve"> -10°C ~ 60°C</w:t>
      </w:r>
    </w:p>
    <w:p w14:paraId="36F83C3C" w14:textId="4CAB7F07"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Longest Service Life:</w:t>
      </w:r>
      <w:r w:rsidRPr="00A42EE6">
        <w:rPr>
          <w:rFonts w:ascii="Calibri" w:eastAsia="Aptos" w:hAnsi="Calibri" w:cs="Calibri"/>
        </w:rPr>
        <w:t xml:space="preserve"> 50000 hours under normal working conditions</w:t>
      </w:r>
    </w:p>
    <w:p w14:paraId="411FCC7A" w14:textId="4D93CB99"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Maximum Noise:</w:t>
      </w:r>
      <w:r w:rsidRPr="00A42EE6">
        <w:rPr>
          <w:rFonts w:ascii="Calibri" w:eastAsia="Aptos" w:hAnsi="Calibri" w:cs="Calibri"/>
        </w:rPr>
        <w:t xml:space="preserve"> ≤30 db</w:t>
      </w:r>
    </w:p>
    <w:p w14:paraId="52C90C3D" w14:textId="1118E810"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Pump Size:</w:t>
      </w:r>
      <w:r w:rsidRPr="00A42EE6">
        <w:rPr>
          <w:rFonts w:ascii="Calibri" w:eastAsia="Aptos" w:hAnsi="Calibri" w:cs="Calibri"/>
        </w:rPr>
        <w:t xml:space="preserve"> L67.6W82.3H55.5mm</w:t>
      </w:r>
    </w:p>
    <w:p w14:paraId="5A06DB97" w14:textId="5748C8A2"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Catheter:</w:t>
      </w:r>
      <w:r w:rsidRPr="00A42EE6">
        <w:rPr>
          <w:rFonts w:ascii="Calibri" w:eastAsia="Aptos" w:hAnsi="Calibri" w:cs="Calibri"/>
        </w:rPr>
        <w:t xml:space="preserve"> Braided tube L=380 ± 2mm with ARGB lighting</w:t>
      </w:r>
    </w:p>
    <w:p w14:paraId="1068B37F" w14:textId="5EBE7977" w:rsidR="00547EF6" w:rsidRPr="00A42EE6" w:rsidRDefault="66E16AF8" w:rsidP="45B66295">
      <w:pPr>
        <w:pStyle w:val="a3"/>
        <w:numPr>
          <w:ilvl w:val="0"/>
          <w:numId w:val="1"/>
        </w:numPr>
        <w:spacing w:after="0"/>
        <w:rPr>
          <w:rFonts w:ascii="Calibri" w:eastAsia="Aptos" w:hAnsi="Calibri" w:cs="Calibri"/>
        </w:rPr>
      </w:pPr>
      <w:r w:rsidRPr="00A42EE6">
        <w:rPr>
          <w:rFonts w:ascii="Calibri" w:eastAsia="Aptos" w:hAnsi="Calibri" w:cs="Calibri"/>
          <w:b/>
          <w:bCs/>
        </w:rPr>
        <w:t>Dimension:</w:t>
      </w:r>
      <w:r w:rsidRPr="00A42EE6">
        <w:rPr>
          <w:rFonts w:ascii="Calibri" w:eastAsia="Aptos" w:hAnsi="Calibri" w:cs="Calibri"/>
        </w:rPr>
        <w:t xml:space="preserve"> L397W120H27mm</w:t>
      </w:r>
    </w:p>
    <w:p w14:paraId="2C7346ED" w14:textId="4379324A" w:rsidR="66E16AF8" w:rsidRPr="00A42EE6" w:rsidRDefault="66E16AF8" w:rsidP="66E16AF8">
      <w:pPr>
        <w:pStyle w:val="a3"/>
        <w:numPr>
          <w:ilvl w:val="0"/>
          <w:numId w:val="1"/>
        </w:numPr>
        <w:spacing w:after="0"/>
        <w:rPr>
          <w:rFonts w:ascii="Calibri" w:hAnsi="Calibri" w:cs="Calibri"/>
        </w:rPr>
      </w:pPr>
      <w:r w:rsidRPr="00A42EE6">
        <w:rPr>
          <w:rFonts w:ascii="Calibri" w:eastAsia="Aptos" w:hAnsi="Calibri" w:cs="Calibri"/>
          <w:color w:val="000000" w:themeColor="text1"/>
        </w:rPr>
        <w:t>TDP: 340W</w:t>
      </w:r>
    </w:p>
    <w:p w14:paraId="2420705D" w14:textId="11F9A47A" w:rsidR="00547EF6" w:rsidRPr="00A42EE6" w:rsidRDefault="66E16AF8" w:rsidP="45B66295">
      <w:pPr>
        <w:pStyle w:val="a3"/>
        <w:numPr>
          <w:ilvl w:val="0"/>
          <w:numId w:val="1"/>
        </w:numPr>
        <w:spacing w:after="0"/>
        <w:rPr>
          <w:rFonts w:ascii="Calibri" w:eastAsia="Aptos" w:hAnsi="Calibri" w:cs="Calibri"/>
          <w:b/>
          <w:bCs/>
        </w:rPr>
      </w:pPr>
      <w:r w:rsidRPr="00A42EE6">
        <w:rPr>
          <w:rFonts w:ascii="Calibri" w:eastAsia="Aptos" w:hAnsi="Calibri" w:cs="Calibri"/>
          <w:b/>
          <w:bCs/>
        </w:rPr>
        <w:t>Socket Support:</w:t>
      </w:r>
    </w:p>
    <w:p w14:paraId="38AF5FF0" w14:textId="2F4DA81B" w:rsidR="66E16AF8" w:rsidRPr="00A42EE6" w:rsidRDefault="66E16AF8" w:rsidP="66E16AF8">
      <w:pPr>
        <w:pStyle w:val="a3"/>
        <w:numPr>
          <w:ilvl w:val="1"/>
          <w:numId w:val="1"/>
        </w:numPr>
        <w:spacing w:after="0"/>
        <w:rPr>
          <w:rFonts w:ascii="Calibri" w:eastAsia="Aptos" w:hAnsi="Calibri" w:cs="Calibri"/>
          <w:color w:val="000000" w:themeColor="text1"/>
        </w:rPr>
      </w:pPr>
      <w:r w:rsidRPr="00A42EE6">
        <w:rPr>
          <w:rFonts w:ascii="Calibri" w:eastAsia="Aptos" w:hAnsi="Calibri" w:cs="Calibri"/>
          <w:color w:val="000000" w:themeColor="text1"/>
        </w:rPr>
        <w:t>Intel: LGA 115X/1366/2011/1700/1200/1851</w:t>
      </w:r>
    </w:p>
    <w:p w14:paraId="5F1074EA" w14:textId="0A2419BD" w:rsidR="66E16AF8" w:rsidRPr="00A42EE6" w:rsidRDefault="66E16AF8" w:rsidP="66E16AF8">
      <w:pPr>
        <w:pStyle w:val="a3"/>
        <w:numPr>
          <w:ilvl w:val="1"/>
          <w:numId w:val="1"/>
        </w:numPr>
        <w:spacing w:after="0"/>
        <w:rPr>
          <w:rFonts w:ascii="Calibri" w:eastAsia="Aptos" w:hAnsi="Calibri" w:cs="Calibri"/>
          <w:color w:val="000000" w:themeColor="text1"/>
        </w:rPr>
      </w:pPr>
      <w:r w:rsidRPr="00A42EE6">
        <w:rPr>
          <w:rFonts w:ascii="Calibri" w:eastAsia="Aptos" w:hAnsi="Calibri" w:cs="Calibri"/>
          <w:color w:val="000000" w:themeColor="text1"/>
        </w:rPr>
        <w:t>AMD: AM5/AM4</w:t>
      </w:r>
    </w:p>
    <w:p w14:paraId="6D23062C" w14:textId="6FE1ECED" w:rsidR="66E16AF8" w:rsidRPr="00A42EE6" w:rsidRDefault="66E16AF8" w:rsidP="66E16AF8">
      <w:pPr>
        <w:pStyle w:val="a3"/>
        <w:spacing w:after="0"/>
        <w:ind w:left="1440"/>
        <w:rPr>
          <w:rFonts w:ascii="Calibri" w:eastAsia="Aptos" w:hAnsi="Calibri" w:cs="Calibri"/>
        </w:rPr>
      </w:pPr>
    </w:p>
    <w:p w14:paraId="61511B6C" w14:textId="2C380754" w:rsidR="00547EF6" w:rsidRPr="00A42EE6" w:rsidRDefault="079F254B" w:rsidP="45B66295">
      <w:pPr>
        <w:pStyle w:val="a3"/>
        <w:numPr>
          <w:ilvl w:val="0"/>
          <w:numId w:val="1"/>
        </w:numPr>
        <w:spacing w:after="0"/>
        <w:rPr>
          <w:rFonts w:ascii="Calibri" w:eastAsia="Aptos" w:hAnsi="Calibri" w:cs="Calibri"/>
        </w:rPr>
      </w:pPr>
      <w:r w:rsidRPr="00A42EE6">
        <w:rPr>
          <w:rFonts w:ascii="Calibri" w:eastAsia="Aptos" w:hAnsi="Calibri" w:cs="Calibri"/>
          <w:b/>
          <w:bCs/>
        </w:rPr>
        <w:t>ARGB Connector:</w:t>
      </w:r>
      <w:r w:rsidRPr="00A42EE6">
        <w:rPr>
          <w:rFonts w:ascii="Calibri" w:eastAsia="Aptos" w:hAnsi="Calibri" w:cs="Calibri"/>
        </w:rPr>
        <w:t xml:space="preserve"> Included for motherboard synchronization</w:t>
      </w:r>
    </w:p>
    <w:p w14:paraId="67F81D77" w14:textId="3EB20FF3" w:rsidR="079F254B" w:rsidRPr="00A42EE6" w:rsidRDefault="079F254B" w:rsidP="079F254B">
      <w:pPr>
        <w:pStyle w:val="a3"/>
        <w:numPr>
          <w:ilvl w:val="0"/>
          <w:numId w:val="1"/>
        </w:numPr>
        <w:spacing w:after="0"/>
        <w:rPr>
          <w:rFonts w:ascii="Calibri" w:eastAsia="Aptos" w:hAnsi="Calibri" w:cs="Calibri"/>
          <w:b/>
          <w:bCs/>
        </w:rPr>
      </w:pPr>
      <w:r w:rsidRPr="00A42EE6">
        <w:rPr>
          <w:rFonts w:ascii="Calibri" w:eastAsia="Aptos" w:hAnsi="Calibri" w:cs="Calibri"/>
          <w:b/>
          <w:bCs/>
        </w:rPr>
        <w:t xml:space="preserve">TDP: </w:t>
      </w:r>
      <w:r w:rsidRPr="00A42EE6">
        <w:rPr>
          <w:rFonts w:ascii="Calibri" w:eastAsia="Aptos" w:hAnsi="Calibri" w:cs="Calibri"/>
        </w:rPr>
        <w:t>340W</w:t>
      </w:r>
    </w:p>
    <w:p w14:paraId="78587DD5" w14:textId="11D9F288" w:rsidR="00547EF6" w:rsidRPr="00A42EE6" w:rsidRDefault="45B66295" w:rsidP="45B66295">
      <w:pPr>
        <w:spacing w:before="240" w:after="240"/>
        <w:rPr>
          <w:rFonts w:ascii="Calibri" w:hAnsi="Calibri" w:cs="Calibri"/>
        </w:rPr>
      </w:pPr>
      <w:r w:rsidRPr="00A42EE6">
        <w:rPr>
          <w:rFonts w:ascii="Calibri" w:eastAsia="Aptos" w:hAnsi="Calibri" w:cs="Calibri"/>
          <w:b/>
          <w:bCs/>
        </w:rPr>
        <w:t>Technical Specifications - Pulsar 120mm PWM A-RGB Fans</w:t>
      </w:r>
    </w:p>
    <w:p w14:paraId="5A56D7BF" w14:textId="5B0E2C23"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Model:</w:t>
      </w:r>
      <w:r w:rsidRPr="00A42EE6">
        <w:rPr>
          <w:rFonts w:ascii="Calibri" w:eastAsia="Aptos" w:hAnsi="Calibri" w:cs="Calibri"/>
        </w:rPr>
        <w:t xml:space="preserve"> PULSAR</w:t>
      </w:r>
    </w:p>
    <w:p w14:paraId="12043D3F" w14:textId="61352D4D"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Outside Dimensions:</w:t>
      </w:r>
      <w:r w:rsidRPr="00A42EE6">
        <w:rPr>
          <w:rFonts w:ascii="Calibri" w:eastAsia="Aptos" w:hAnsi="Calibri" w:cs="Calibri"/>
        </w:rPr>
        <w:t xml:space="preserve"> 120 x 120 x 25 mm</w:t>
      </w:r>
    </w:p>
    <w:p w14:paraId="54ACE11D" w14:textId="354F1386"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Bearing Type:</w:t>
      </w:r>
      <w:r w:rsidRPr="00A42EE6">
        <w:rPr>
          <w:rFonts w:ascii="Calibri" w:eastAsia="Aptos" w:hAnsi="Calibri" w:cs="Calibri"/>
        </w:rPr>
        <w:t xml:space="preserve"> Rifle Bearing</w:t>
      </w:r>
    </w:p>
    <w:p w14:paraId="6A3FD3C8" w14:textId="0DD11FE2" w:rsidR="00547EF6" w:rsidRPr="00A42EE6" w:rsidRDefault="45B66295" w:rsidP="45B66295">
      <w:pPr>
        <w:pStyle w:val="a3"/>
        <w:numPr>
          <w:ilvl w:val="0"/>
          <w:numId w:val="1"/>
        </w:numPr>
        <w:spacing w:after="0"/>
        <w:rPr>
          <w:rFonts w:ascii="Calibri" w:eastAsia="Aptos" w:hAnsi="Calibri" w:cs="Calibri"/>
          <w:b/>
          <w:bCs/>
        </w:rPr>
      </w:pPr>
      <w:r w:rsidRPr="00A42EE6">
        <w:rPr>
          <w:rFonts w:ascii="Calibri" w:eastAsia="Aptos" w:hAnsi="Calibri" w:cs="Calibri"/>
          <w:b/>
          <w:bCs/>
        </w:rPr>
        <w:t>Voltage:</w:t>
      </w:r>
    </w:p>
    <w:p w14:paraId="7D263F0C" w14:textId="36E18D7A"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Rated Voltage: DC 12V</w:t>
      </w:r>
    </w:p>
    <w:p w14:paraId="08C63710" w14:textId="7339D8DF"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Operating Voltage: 10.8 ~ 13.2V</w:t>
      </w:r>
    </w:p>
    <w:p w14:paraId="3527C9A0" w14:textId="356C4A14"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Starting Voltage: DC 5V MAX</w:t>
      </w:r>
    </w:p>
    <w:p w14:paraId="1E82F0F7" w14:textId="3B67880F" w:rsidR="00547EF6" w:rsidRPr="00A42EE6" w:rsidRDefault="45B66295" w:rsidP="45B66295">
      <w:pPr>
        <w:pStyle w:val="a3"/>
        <w:numPr>
          <w:ilvl w:val="0"/>
          <w:numId w:val="1"/>
        </w:numPr>
        <w:spacing w:after="0"/>
        <w:rPr>
          <w:rFonts w:ascii="Calibri" w:eastAsia="Aptos" w:hAnsi="Calibri" w:cs="Calibri"/>
          <w:b/>
          <w:bCs/>
        </w:rPr>
      </w:pPr>
      <w:r w:rsidRPr="00A42EE6">
        <w:rPr>
          <w:rFonts w:ascii="Calibri" w:eastAsia="Aptos" w:hAnsi="Calibri" w:cs="Calibri"/>
          <w:b/>
          <w:bCs/>
        </w:rPr>
        <w:t>Current:</w:t>
      </w:r>
    </w:p>
    <w:p w14:paraId="576E3DAE" w14:textId="084860FF"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Rated Current: 0.28A ±10% MAX</w:t>
      </w:r>
    </w:p>
    <w:p w14:paraId="080563F7" w14:textId="52E4D10C"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Tag Current: 0.28A ±10% MAX</w:t>
      </w:r>
    </w:p>
    <w:p w14:paraId="3675510D" w14:textId="6C4B027C" w:rsidR="00547EF6" w:rsidRPr="00A42EE6" w:rsidRDefault="45B66295" w:rsidP="45B66295">
      <w:pPr>
        <w:pStyle w:val="a3"/>
        <w:numPr>
          <w:ilvl w:val="1"/>
          <w:numId w:val="1"/>
        </w:numPr>
        <w:spacing w:after="0"/>
        <w:rPr>
          <w:rFonts w:ascii="Calibri" w:eastAsia="Aptos" w:hAnsi="Calibri" w:cs="Calibri"/>
        </w:rPr>
      </w:pPr>
      <w:r w:rsidRPr="00A42EE6">
        <w:rPr>
          <w:rFonts w:ascii="Calibri" w:eastAsia="Aptos" w:hAnsi="Calibri" w:cs="Calibri"/>
        </w:rPr>
        <w:t>Blocking Current: 0.30A ±10% MAX</w:t>
      </w:r>
    </w:p>
    <w:p w14:paraId="28BF3609" w14:textId="54740ABB"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Power Consumption:</w:t>
      </w:r>
      <w:r w:rsidRPr="00A42EE6">
        <w:rPr>
          <w:rFonts w:ascii="Calibri" w:eastAsia="Aptos" w:hAnsi="Calibri" w:cs="Calibri"/>
        </w:rPr>
        <w:t xml:space="preserve"> 3.36W ±10% MAX</w:t>
      </w:r>
    </w:p>
    <w:p w14:paraId="712922AD" w14:textId="1A3764E7"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Rotation Speed:</w:t>
      </w:r>
      <w:r w:rsidRPr="00A42EE6">
        <w:rPr>
          <w:rFonts w:ascii="Calibri" w:eastAsia="Aptos" w:hAnsi="Calibri" w:cs="Calibri"/>
        </w:rPr>
        <w:t xml:space="preserve"> 600-1800 ±10% RPM</w:t>
      </w:r>
    </w:p>
    <w:p w14:paraId="4FDC6258" w14:textId="605DD21A"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Maximum Air Flow:</w:t>
      </w:r>
      <w:r w:rsidRPr="00A42EE6">
        <w:rPr>
          <w:rFonts w:ascii="Calibri" w:eastAsia="Aptos" w:hAnsi="Calibri" w:cs="Calibri"/>
        </w:rPr>
        <w:t xml:space="preserve"> 78.64 CFM (ft³/min)</w:t>
      </w:r>
    </w:p>
    <w:p w14:paraId="3C5C322F" w14:textId="7D779B79"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Max. Static Pressure:</w:t>
      </w:r>
      <w:r w:rsidRPr="00A42EE6">
        <w:rPr>
          <w:rFonts w:ascii="Calibri" w:eastAsia="Aptos" w:hAnsi="Calibri" w:cs="Calibri"/>
        </w:rPr>
        <w:t xml:space="preserve"> 1.78mm-H₂O</w:t>
      </w:r>
    </w:p>
    <w:p w14:paraId="1C094F42" w14:textId="597EC04C"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Max. Noise Level:</w:t>
      </w:r>
      <w:r w:rsidRPr="00A42EE6">
        <w:rPr>
          <w:rFonts w:ascii="Calibri" w:eastAsia="Aptos" w:hAnsi="Calibri" w:cs="Calibri"/>
        </w:rPr>
        <w:t xml:space="preserve"> 36dB(A)</w:t>
      </w:r>
    </w:p>
    <w:p w14:paraId="65E8D71D" w14:textId="47B10DB8"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Min. Noise Level:</w:t>
      </w:r>
      <w:r w:rsidRPr="00A42EE6">
        <w:rPr>
          <w:rFonts w:ascii="Calibri" w:eastAsia="Aptos" w:hAnsi="Calibri" w:cs="Calibri"/>
        </w:rPr>
        <w:t xml:space="preserve"> 18.5dB(A)</w:t>
      </w:r>
    </w:p>
    <w:p w14:paraId="0CBF0CB6" w14:textId="021028C0"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Lifetime:</w:t>
      </w:r>
      <w:r w:rsidRPr="00A42EE6">
        <w:rPr>
          <w:rFonts w:ascii="Calibri" w:eastAsia="Aptos" w:hAnsi="Calibri" w:cs="Calibri"/>
        </w:rPr>
        <w:t xml:space="preserve"> 50,000 hours at 25°C</w:t>
      </w:r>
    </w:p>
    <w:p w14:paraId="2AB45D6E" w14:textId="403DC848"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Number of Blades:</w:t>
      </w:r>
      <w:r w:rsidRPr="00A42EE6">
        <w:rPr>
          <w:rFonts w:ascii="Calibri" w:eastAsia="Aptos" w:hAnsi="Calibri" w:cs="Calibri"/>
        </w:rPr>
        <w:t xml:space="preserve"> 9</w:t>
      </w:r>
    </w:p>
    <w:p w14:paraId="1EC8EFD5" w14:textId="1D764203"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Number of Poles:</w:t>
      </w:r>
      <w:r w:rsidRPr="00A42EE6">
        <w:rPr>
          <w:rFonts w:ascii="Calibri" w:eastAsia="Aptos" w:hAnsi="Calibri" w:cs="Calibri"/>
        </w:rPr>
        <w:t xml:space="preserve"> 4</w:t>
      </w:r>
    </w:p>
    <w:p w14:paraId="62A81646" w14:textId="224BD7EB" w:rsidR="00547EF6" w:rsidRPr="00A42EE6" w:rsidRDefault="45B66295" w:rsidP="45B66295">
      <w:pPr>
        <w:pStyle w:val="a3"/>
        <w:numPr>
          <w:ilvl w:val="0"/>
          <w:numId w:val="1"/>
        </w:numPr>
        <w:spacing w:after="0"/>
        <w:rPr>
          <w:rFonts w:ascii="Calibri" w:eastAsia="Aptos" w:hAnsi="Calibri" w:cs="Calibri"/>
        </w:rPr>
      </w:pPr>
      <w:r w:rsidRPr="00A42EE6">
        <w:rPr>
          <w:rFonts w:ascii="Calibri" w:eastAsia="Aptos" w:hAnsi="Calibri" w:cs="Calibri"/>
          <w:b/>
          <w:bCs/>
        </w:rPr>
        <w:t>ARGB Connector:</w:t>
      </w:r>
      <w:r w:rsidRPr="00A42EE6">
        <w:rPr>
          <w:rFonts w:ascii="Calibri" w:eastAsia="Aptos" w:hAnsi="Calibri" w:cs="Calibri"/>
        </w:rPr>
        <w:t xml:space="preserve"> Included for motherboard synchronization</w:t>
      </w:r>
    </w:p>
    <w:p w14:paraId="1109AD6E" w14:textId="33361DDB" w:rsidR="079F254B" w:rsidRDefault="079F254B">
      <w:pPr>
        <w:rPr>
          <w:rFonts w:ascii="Calibri" w:hAnsi="Calibri" w:cs="Calibri"/>
          <w:lang w:eastAsia="zh-CN"/>
        </w:rPr>
      </w:pPr>
    </w:p>
    <w:p w14:paraId="4E7E0C2A" w14:textId="77777777" w:rsidR="00A42EE6" w:rsidRPr="00A42EE6" w:rsidRDefault="00A42EE6" w:rsidP="00A42EE6">
      <w:pPr>
        <w:rPr>
          <w:rFonts w:ascii="Calibri" w:hAnsi="Calibri" w:cs="Calibri"/>
          <w:b/>
          <w:bCs/>
          <w:sz w:val="28"/>
          <w:szCs w:val="28"/>
          <w:lang w:eastAsia="zh-CN"/>
        </w:rPr>
      </w:pPr>
      <w:r w:rsidRPr="00A42EE6">
        <w:rPr>
          <w:rFonts w:ascii="Calibri" w:hAnsi="Calibri" w:cs="Calibri"/>
          <w:b/>
          <w:bCs/>
          <w:sz w:val="28"/>
          <w:szCs w:val="28"/>
          <w:lang w:eastAsia="zh-CN"/>
        </w:rPr>
        <w:lastRenderedPageBreak/>
        <w:t>Avaliable Colors:</w:t>
      </w:r>
    </w:p>
    <w:p w14:paraId="54A57AF4" w14:textId="77777777" w:rsidR="00A42EE6" w:rsidRPr="00A42EE6" w:rsidRDefault="00A42EE6" w:rsidP="004C2A8C">
      <w:pPr>
        <w:ind w:leftChars="100" w:left="240"/>
        <w:rPr>
          <w:rFonts w:ascii="Calibri" w:hAnsi="Calibri" w:cs="Calibri"/>
          <w:b/>
          <w:bCs/>
          <w:lang w:eastAsia="zh-CN"/>
        </w:rPr>
      </w:pPr>
      <w:r w:rsidRPr="00A42EE6">
        <w:rPr>
          <w:rFonts w:ascii="Calibri" w:hAnsi="Calibri" w:cs="Calibri"/>
          <w:b/>
          <w:bCs/>
          <w:lang w:eastAsia="zh-CN"/>
        </w:rPr>
        <w:t>White</w:t>
      </w:r>
    </w:p>
    <w:p w14:paraId="6B6AB85B" w14:textId="77777777" w:rsidR="00A42EE6" w:rsidRPr="00A42EE6" w:rsidRDefault="00A42EE6" w:rsidP="004C2A8C">
      <w:pPr>
        <w:ind w:leftChars="100" w:left="240"/>
        <w:rPr>
          <w:rFonts w:ascii="Calibri" w:hAnsi="Calibri" w:cs="Calibri"/>
          <w:lang w:eastAsia="zh-CN"/>
        </w:rPr>
      </w:pPr>
      <w:r w:rsidRPr="00A42EE6">
        <w:rPr>
          <w:rFonts w:ascii="Calibri" w:hAnsi="Calibri" w:cs="Calibri"/>
          <w:lang w:eastAsia="zh-CN"/>
        </w:rPr>
        <w:t>SKU  | X-WC-AQUA-FU-360W</w:t>
      </w:r>
    </w:p>
    <w:p w14:paraId="782F7377" w14:textId="77777777" w:rsidR="00A42EE6" w:rsidRPr="00A42EE6" w:rsidRDefault="00A42EE6" w:rsidP="004C2A8C">
      <w:pPr>
        <w:ind w:leftChars="100" w:left="240"/>
        <w:rPr>
          <w:rFonts w:ascii="Calibri" w:hAnsi="Calibri" w:cs="Calibri"/>
          <w:lang w:eastAsia="zh-CN"/>
        </w:rPr>
      </w:pPr>
      <w:r w:rsidRPr="00A42EE6">
        <w:rPr>
          <w:rFonts w:ascii="Calibri" w:hAnsi="Calibri" w:cs="Calibri"/>
          <w:lang w:eastAsia="zh-CN"/>
        </w:rPr>
        <w:t>EAN | 6978262010423</w:t>
      </w:r>
    </w:p>
    <w:p w14:paraId="4F6D9889" w14:textId="77777777" w:rsidR="00A42EE6" w:rsidRPr="00A42EE6" w:rsidRDefault="00A42EE6" w:rsidP="004C2A8C">
      <w:pPr>
        <w:ind w:leftChars="100" w:left="240"/>
        <w:rPr>
          <w:rFonts w:ascii="Calibri" w:hAnsi="Calibri" w:cs="Calibri"/>
          <w:b/>
          <w:bCs/>
          <w:lang w:eastAsia="zh-CN"/>
        </w:rPr>
      </w:pPr>
      <w:r w:rsidRPr="00A42EE6">
        <w:rPr>
          <w:rFonts w:ascii="Calibri" w:hAnsi="Calibri" w:cs="Calibri"/>
          <w:b/>
          <w:bCs/>
          <w:lang w:eastAsia="zh-CN"/>
        </w:rPr>
        <w:t>Black</w:t>
      </w:r>
    </w:p>
    <w:p w14:paraId="3A81A6CC" w14:textId="77777777" w:rsidR="00A42EE6" w:rsidRPr="00A42EE6" w:rsidRDefault="00A42EE6" w:rsidP="004C2A8C">
      <w:pPr>
        <w:ind w:leftChars="100" w:left="240"/>
        <w:rPr>
          <w:rFonts w:ascii="Calibri" w:hAnsi="Calibri" w:cs="Calibri"/>
          <w:lang w:eastAsia="zh-CN"/>
        </w:rPr>
      </w:pPr>
      <w:r w:rsidRPr="00A42EE6">
        <w:rPr>
          <w:rFonts w:ascii="Calibri" w:hAnsi="Calibri" w:cs="Calibri"/>
          <w:lang w:eastAsia="zh-CN"/>
        </w:rPr>
        <w:t>SKU  | X-WC-AQUA-FU-360B</w:t>
      </w:r>
    </w:p>
    <w:p w14:paraId="6FE6EC1F" w14:textId="1AE8B096" w:rsidR="00A42EE6" w:rsidRPr="00A42EE6" w:rsidRDefault="00A42EE6" w:rsidP="004C2A8C">
      <w:pPr>
        <w:ind w:leftChars="100" w:left="240"/>
        <w:rPr>
          <w:rFonts w:ascii="Calibri" w:hAnsi="Calibri" w:cs="Calibri"/>
          <w:lang w:eastAsia="zh-CN"/>
        </w:rPr>
      </w:pPr>
      <w:r w:rsidRPr="00A42EE6">
        <w:rPr>
          <w:rFonts w:ascii="Calibri" w:hAnsi="Calibri" w:cs="Calibri"/>
          <w:lang w:eastAsia="zh-CN"/>
        </w:rPr>
        <w:t>EAN | 6978262010409</w:t>
      </w:r>
    </w:p>
    <w:sectPr w:rsidR="00A42EE6" w:rsidRPr="00A42EE6">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09F73" w14:textId="77777777" w:rsidR="00596838" w:rsidRDefault="00596838">
      <w:pPr>
        <w:spacing w:after="0" w:line="240" w:lineRule="auto"/>
      </w:pPr>
      <w:r>
        <w:separator/>
      </w:r>
    </w:p>
  </w:endnote>
  <w:endnote w:type="continuationSeparator" w:id="0">
    <w:p w14:paraId="5B43F50E" w14:textId="77777777" w:rsidR="00596838" w:rsidRDefault="0059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Swis721 WGL4 BT"/>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12ADB" w14:textId="77777777" w:rsidR="00596838" w:rsidRDefault="00596838">
      <w:pPr>
        <w:spacing w:after="0" w:line="240" w:lineRule="auto"/>
      </w:pPr>
      <w:r>
        <w:separator/>
      </w:r>
    </w:p>
  </w:footnote>
  <w:footnote w:type="continuationSeparator" w:id="0">
    <w:p w14:paraId="1BAF468A" w14:textId="77777777" w:rsidR="00596838" w:rsidRDefault="00596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A42EE6" w14:paraId="64DB9036" w14:textId="77777777" w:rsidTr="00363A0F">
      <w:trPr>
        <w:trHeight w:val="300"/>
      </w:trPr>
      <w:tc>
        <w:tcPr>
          <w:tcW w:w="3108" w:type="dxa"/>
          <w:vAlign w:val="center"/>
        </w:tcPr>
        <w:p w14:paraId="56A5D1F3" w14:textId="77777777" w:rsidR="00A42EE6" w:rsidRDefault="00A42EE6" w:rsidP="00A42EE6">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32743610" w14:textId="77777777" w:rsidR="00A42EE6" w:rsidRDefault="00A42EE6" w:rsidP="00A42EE6">
          <w:pPr>
            <w:pStyle w:val="a6"/>
            <w:ind w:left="-115"/>
            <w:rPr>
              <w:rFonts w:ascii="Calibri" w:hAnsi="Calibri" w:cs="Calibri"/>
            </w:rPr>
          </w:pPr>
        </w:p>
      </w:tc>
      <w:tc>
        <w:tcPr>
          <w:tcW w:w="3092" w:type="dxa"/>
        </w:tcPr>
        <w:p w14:paraId="2F4AD509" w14:textId="77777777" w:rsidR="00A42EE6" w:rsidRDefault="00A42EE6" w:rsidP="00A42EE6">
          <w:pPr>
            <w:pStyle w:val="a6"/>
            <w:ind w:right="-115"/>
            <w:jc w:val="right"/>
            <w:rPr>
              <w:rFonts w:ascii="Calibri" w:hAnsi="Calibri" w:cs="Calibri"/>
            </w:rPr>
          </w:pPr>
          <w:r>
            <w:rPr>
              <w:rFonts w:ascii="Calibri" w:hAnsi="Calibri" w:cs="Calibri"/>
              <w:noProof/>
            </w:rPr>
            <w:drawing>
              <wp:inline distT="0" distB="0" distL="114300" distR="114300" wp14:anchorId="56384E91" wp14:editId="1DF51973">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26AD84F6" w14:textId="27955686" w:rsidR="079F254B" w:rsidRDefault="079F254B" w:rsidP="079F254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F7E174"/>
    <w:multiLevelType w:val="hybridMultilevel"/>
    <w:tmpl w:val="B8785D98"/>
    <w:lvl w:ilvl="0" w:tplc="F628EE88">
      <w:start w:val="1"/>
      <w:numFmt w:val="bullet"/>
      <w:lvlText w:val=""/>
      <w:lvlJc w:val="left"/>
      <w:pPr>
        <w:ind w:left="720" w:hanging="360"/>
      </w:pPr>
      <w:rPr>
        <w:rFonts w:ascii="Symbol" w:hAnsi="Symbol" w:hint="default"/>
      </w:rPr>
    </w:lvl>
    <w:lvl w:ilvl="1" w:tplc="82963518">
      <w:start w:val="1"/>
      <w:numFmt w:val="bullet"/>
      <w:lvlText w:val="o"/>
      <w:lvlJc w:val="left"/>
      <w:pPr>
        <w:ind w:left="1440" w:hanging="360"/>
      </w:pPr>
      <w:rPr>
        <w:rFonts w:ascii="Courier New" w:hAnsi="Courier New" w:hint="default"/>
      </w:rPr>
    </w:lvl>
    <w:lvl w:ilvl="2" w:tplc="69AEBB06">
      <w:start w:val="1"/>
      <w:numFmt w:val="bullet"/>
      <w:lvlText w:val=""/>
      <w:lvlJc w:val="left"/>
      <w:pPr>
        <w:ind w:left="2160" w:hanging="360"/>
      </w:pPr>
      <w:rPr>
        <w:rFonts w:ascii="Wingdings" w:hAnsi="Wingdings" w:hint="default"/>
      </w:rPr>
    </w:lvl>
    <w:lvl w:ilvl="3" w:tplc="871A4F28">
      <w:start w:val="1"/>
      <w:numFmt w:val="bullet"/>
      <w:lvlText w:val=""/>
      <w:lvlJc w:val="left"/>
      <w:pPr>
        <w:ind w:left="2880" w:hanging="360"/>
      </w:pPr>
      <w:rPr>
        <w:rFonts w:ascii="Symbol" w:hAnsi="Symbol" w:hint="default"/>
      </w:rPr>
    </w:lvl>
    <w:lvl w:ilvl="4" w:tplc="496885CA">
      <w:start w:val="1"/>
      <w:numFmt w:val="bullet"/>
      <w:lvlText w:val="o"/>
      <w:lvlJc w:val="left"/>
      <w:pPr>
        <w:ind w:left="3600" w:hanging="360"/>
      </w:pPr>
      <w:rPr>
        <w:rFonts w:ascii="Courier New" w:hAnsi="Courier New" w:hint="default"/>
      </w:rPr>
    </w:lvl>
    <w:lvl w:ilvl="5" w:tplc="29CA9FAA">
      <w:start w:val="1"/>
      <w:numFmt w:val="bullet"/>
      <w:lvlText w:val=""/>
      <w:lvlJc w:val="left"/>
      <w:pPr>
        <w:ind w:left="4320" w:hanging="360"/>
      </w:pPr>
      <w:rPr>
        <w:rFonts w:ascii="Wingdings" w:hAnsi="Wingdings" w:hint="default"/>
      </w:rPr>
    </w:lvl>
    <w:lvl w:ilvl="6" w:tplc="BFEA0A6A">
      <w:start w:val="1"/>
      <w:numFmt w:val="bullet"/>
      <w:lvlText w:val=""/>
      <w:lvlJc w:val="left"/>
      <w:pPr>
        <w:ind w:left="5040" w:hanging="360"/>
      </w:pPr>
      <w:rPr>
        <w:rFonts w:ascii="Symbol" w:hAnsi="Symbol" w:hint="default"/>
      </w:rPr>
    </w:lvl>
    <w:lvl w:ilvl="7" w:tplc="C0B6A62E">
      <w:start w:val="1"/>
      <w:numFmt w:val="bullet"/>
      <w:lvlText w:val="o"/>
      <w:lvlJc w:val="left"/>
      <w:pPr>
        <w:ind w:left="5760" w:hanging="360"/>
      </w:pPr>
      <w:rPr>
        <w:rFonts w:ascii="Courier New" w:hAnsi="Courier New" w:hint="default"/>
      </w:rPr>
    </w:lvl>
    <w:lvl w:ilvl="8" w:tplc="BD5611E4">
      <w:start w:val="1"/>
      <w:numFmt w:val="bullet"/>
      <w:lvlText w:val=""/>
      <w:lvlJc w:val="left"/>
      <w:pPr>
        <w:ind w:left="6480" w:hanging="360"/>
      </w:pPr>
      <w:rPr>
        <w:rFonts w:ascii="Wingdings" w:hAnsi="Wingdings" w:hint="default"/>
      </w:rPr>
    </w:lvl>
  </w:abstractNum>
  <w:abstractNum w:abstractNumId="1" w15:restartNumberingAfterBreak="0">
    <w:nsid w:val="7B2C5207"/>
    <w:multiLevelType w:val="hybridMultilevel"/>
    <w:tmpl w:val="ED5226D8"/>
    <w:lvl w:ilvl="0" w:tplc="7BA275F0">
      <w:start w:val="1"/>
      <w:numFmt w:val="decimal"/>
      <w:lvlText w:val="%1."/>
      <w:lvlJc w:val="left"/>
      <w:pPr>
        <w:ind w:left="720" w:hanging="360"/>
      </w:pPr>
    </w:lvl>
    <w:lvl w:ilvl="1" w:tplc="E4681A3A">
      <w:start w:val="1"/>
      <w:numFmt w:val="lowerLetter"/>
      <w:lvlText w:val="%2."/>
      <w:lvlJc w:val="left"/>
      <w:pPr>
        <w:ind w:left="1440" w:hanging="360"/>
      </w:pPr>
    </w:lvl>
    <w:lvl w:ilvl="2" w:tplc="772C53FC">
      <w:start w:val="1"/>
      <w:numFmt w:val="lowerRoman"/>
      <w:lvlText w:val="%3."/>
      <w:lvlJc w:val="right"/>
      <w:pPr>
        <w:ind w:left="2160" w:hanging="180"/>
      </w:pPr>
    </w:lvl>
    <w:lvl w:ilvl="3" w:tplc="3BF46FC6">
      <w:start w:val="1"/>
      <w:numFmt w:val="decimal"/>
      <w:lvlText w:val="%4."/>
      <w:lvlJc w:val="left"/>
      <w:pPr>
        <w:ind w:left="2880" w:hanging="360"/>
      </w:pPr>
    </w:lvl>
    <w:lvl w:ilvl="4" w:tplc="7E32BF36">
      <w:start w:val="1"/>
      <w:numFmt w:val="lowerLetter"/>
      <w:lvlText w:val="%5."/>
      <w:lvlJc w:val="left"/>
      <w:pPr>
        <w:ind w:left="3600" w:hanging="360"/>
      </w:pPr>
    </w:lvl>
    <w:lvl w:ilvl="5" w:tplc="F320C256">
      <w:start w:val="1"/>
      <w:numFmt w:val="lowerRoman"/>
      <w:lvlText w:val="%6."/>
      <w:lvlJc w:val="right"/>
      <w:pPr>
        <w:ind w:left="4320" w:hanging="180"/>
      </w:pPr>
    </w:lvl>
    <w:lvl w:ilvl="6" w:tplc="000C24F0">
      <w:start w:val="1"/>
      <w:numFmt w:val="decimal"/>
      <w:lvlText w:val="%7."/>
      <w:lvlJc w:val="left"/>
      <w:pPr>
        <w:ind w:left="5040" w:hanging="360"/>
      </w:pPr>
    </w:lvl>
    <w:lvl w:ilvl="7" w:tplc="6E6EDA4E">
      <w:start w:val="1"/>
      <w:numFmt w:val="lowerLetter"/>
      <w:lvlText w:val="%8."/>
      <w:lvlJc w:val="left"/>
      <w:pPr>
        <w:ind w:left="5760" w:hanging="360"/>
      </w:pPr>
    </w:lvl>
    <w:lvl w:ilvl="8" w:tplc="9D88070C">
      <w:start w:val="1"/>
      <w:numFmt w:val="lowerRoman"/>
      <w:lvlText w:val="%9."/>
      <w:lvlJc w:val="right"/>
      <w:pPr>
        <w:ind w:left="6480" w:hanging="180"/>
      </w:pPr>
    </w:lvl>
  </w:abstractNum>
  <w:num w:numId="1" w16cid:durableId="2047097277">
    <w:abstractNumId w:val="0"/>
  </w:num>
  <w:num w:numId="2" w16cid:durableId="2108115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7D3588"/>
    <w:rsid w:val="000142A2"/>
    <w:rsid w:val="004C2A8C"/>
    <w:rsid w:val="00547EF6"/>
    <w:rsid w:val="00596838"/>
    <w:rsid w:val="006E086D"/>
    <w:rsid w:val="00973324"/>
    <w:rsid w:val="00A42EE6"/>
    <w:rsid w:val="00B90E80"/>
    <w:rsid w:val="067D3588"/>
    <w:rsid w:val="079F254B"/>
    <w:rsid w:val="45B66295"/>
    <w:rsid w:val="66E16AF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7D3588"/>
  <w15:chartTrackingRefBased/>
  <w15:docId w15:val="{969C6B23-CF6F-4184-BB4C-62901CE5A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436</Words>
  <Characters>2487</Characters>
  <Application>Microsoft Office Word</Application>
  <DocSecurity>0</DocSecurity>
  <Lines>75</Lines>
  <Paragraphs>66</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2024-08-27T07:21:00Z</dcterms:created>
  <dcterms:modified xsi:type="dcterms:W3CDTF">2026-02-19T02:16:00Z</dcterms:modified>
</cp:coreProperties>
</file>